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BC34" w14:textId="348A7C35" w:rsidR="00022B1E" w:rsidRPr="00BA2C87" w:rsidRDefault="00BA2C87" w:rsidP="00A409E9">
      <w:pPr>
        <w:jc w:val="center"/>
        <w:rPr>
          <w:rFonts w:ascii="楷体" w:eastAsia="楷体" w:hAnsi="楷体"/>
          <w:sz w:val="44"/>
          <w:szCs w:val="44"/>
        </w:rPr>
      </w:pPr>
      <w:r w:rsidRPr="00BA2C87">
        <w:rPr>
          <w:rFonts w:ascii="楷体" w:eastAsia="楷体" w:hAnsi="楷体" w:hint="eastAsia"/>
          <w:sz w:val="44"/>
          <w:szCs w:val="44"/>
        </w:rPr>
        <w:t>建设项目环境影响报告</w:t>
      </w:r>
      <w:r w:rsidRPr="00BA2C87">
        <w:rPr>
          <w:rFonts w:ascii="楷体" w:eastAsia="楷体" w:hAnsi="楷体" w:hint="eastAsia"/>
          <w:sz w:val="44"/>
          <w:szCs w:val="44"/>
        </w:rPr>
        <w:t>表</w:t>
      </w:r>
      <w:r w:rsidRPr="00BA2C87">
        <w:rPr>
          <w:rFonts w:ascii="楷体" w:eastAsia="楷体" w:hAnsi="楷体" w:hint="eastAsia"/>
          <w:sz w:val="44"/>
          <w:szCs w:val="44"/>
        </w:rPr>
        <w:t>审查结果</w:t>
      </w:r>
      <w:r w:rsidRPr="00BA2C87">
        <w:rPr>
          <w:rFonts w:ascii="楷体" w:eastAsia="楷体" w:hAnsi="楷体" w:hint="eastAsia"/>
          <w:sz w:val="44"/>
          <w:szCs w:val="44"/>
        </w:rPr>
        <w:t>说明</w:t>
      </w:r>
    </w:p>
    <w:p w14:paraId="38370141" w14:textId="77777777" w:rsidR="00BA2C87" w:rsidRDefault="00BA2C87">
      <w:pPr>
        <w:rPr>
          <w:rFonts w:ascii="仿宋" w:eastAsia="仿宋" w:hAnsi="仿宋"/>
          <w:sz w:val="28"/>
          <w:szCs w:val="28"/>
        </w:rPr>
      </w:pPr>
    </w:p>
    <w:p w14:paraId="3FCBD5D2" w14:textId="3137EBE9" w:rsidR="00BA2C87" w:rsidRPr="00BA2C87" w:rsidRDefault="00BA2C87" w:rsidP="00BA2C8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A2C87">
        <w:rPr>
          <w:rFonts w:ascii="仿宋" w:eastAsia="仿宋" w:hAnsi="仿宋" w:hint="eastAsia"/>
          <w:sz w:val="28"/>
          <w:szCs w:val="28"/>
        </w:rPr>
        <w:t>本项目不涉及本表，详见</w:t>
      </w:r>
      <w:r w:rsidRPr="00BA2C87">
        <w:rPr>
          <w:rFonts w:ascii="仿宋" w:eastAsia="仿宋" w:hAnsi="仿宋" w:hint="eastAsia"/>
          <w:sz w:val="28"/>
          <w:szCs w:val="28"/>
        </w:rPr>
        <w:t>建设项目环境影响报告书审查结果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BA2C87" w:rsidRPr="00BA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E07C" w14:textId="77777777" w:rsidR="00D44039" w:rsidRDefault="00D44039" w:rsidP="00BA2C87">
      <w:r>
        <w:separator/>
      </w:r>
    </w:p>
  </w:endnote>
  <w:endnote w:type="continuationSeparator" w:id="0">
    <w:p w14:paraId="6B40FAE1" w14:textId="77777777" w:rsidR="00D44039" w:rsidRDefault="00D44039" w:rsidP="00B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763C" w14:textId="77777777" w:rsidR="00D44039" w:rsidRDefault="00D44039" w:rsidP="00BA2C87">
      <w:r>
        <w:separator/>
      </w:r>
    </w:p>
  </w:footnote>
  <w:footnote w:type="continuationSeparator" w:id="0">
    <w:p w14:paraId="316BFCAC" w14:textId="77777777" w:rsidR="00D44039" w:rsidRDefault="00D44039" w:rsidP="00B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E5"/>
    <w:rsid w:val="00022B1E"/>
    <w:rsid w:val="00A409E9"/>
    <w:rsid w:val="00A439E5"/>
    <w:rsid w:val="00BA2C87"/>
    <w:rsid w:val="00D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AAFF"/>
  <w15:chartTrackingRefBased/>
  <w15:docId w15:val="{50D6ABF0-47F4-4D96-A131-4C9618B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C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3</cp:revision>
  <dcterms:created xsi:type="dcterms:W3CDTF">2022-07-22T04:01:00Z</dcterms:created>
  <dcterms:modified xsi:type="dcterms:W3CDTF">2022-07-22T04:02:00Z</dcterms:modified>
</cp:coreProperties>
</file>