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行政许可年度统计报表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Times New Roman" w:hAnsi="Times New Roman" w:eastAsia="楷体_GB2312" w:cs="Times New Roman"/>
          <w:sz w:val="21"/>
          <w:szCs w:val="21"/>
        </w:rPr>
      </w:pPr>
      <w:r>
        <w:rPr>
          <w:rFonts w:ascii="Times New Roman" w:hAnsi="Times New Roman" w:eastAsia="楷体_GB2312" w:cs="Times New Roman"/>
          <w:sz w:val="21"/>
          <w:szCs w:val="21"/>
        </w:rPr>
        <w:t>20</w:t>
      </w:r>
      <w:r>
        <w:rPr>
          <w:rFonts w:hint="eastAsia" w:ascii="Times New Roman" w:hAnsi="Times New Roman" w:eastAsia="楷体_GB2312" w:cs="Times New Roman"/>
          <w:sz w:val="21"/>
          <w:szCs w:val="21"/>
        </w:rPr>
        <w:t>19年度</w:t>
      </w:r>
    </w:p>
    <w:p>
      <w:pPr>
        <w:widowControl w:val="0"/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adjustRightInd/>
        <w:snapToGrid/>
        <w:spacing w:after="0" w:line="400" w:lineRule="exact"/>
        <w:ind w:left="4282" w:hanging="4285" w:hangingChars="2080"/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ascii="Times New Roman" w:hAnsi="Times New Roman" w:eastAsia="仿宋_GB2312" w:cs="Times New Roman"/>
          <w:sz w:val="21"/>
          <w:szCs w:val="21"/>
        </w:rPr>
        <w:t>填表单位：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台州市医疗保障局</w:t>
      </w:r>
    </w:p>
    <w:tbl>
      <w:tblPr>
        <w:tblStyle w:val="4"/>
        <w:tblW w:w="14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35"/>
        <w:gridCol w:w="630"/>
        <w:gridCol w:w="645"/>
        <w:gridCol w:w="345"/>
        <w:gridCol w:w="604"/>
        <w:gridCol w:w="255"/>
        <w:gridCol w:w="307"/>
        <w:gridCol w:w="396"/>
        <w:gridCol w:w="396"/>
        <w:gridCol w:w="319"/>
        <w:gridCol w:w="629"/>
        <w:gridCol w:w="308"/>
        <w:gridCol w:w="32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pict>
                <v:line id="_x0000_s1026" o:spid="_x0000_s1026" o:spt="20" style="position:absolute;left:0pt;margin-left:-5.15pt;margin-top:0pt;height:194.4pt;width:60.35pt;z-index:251660288;mso-width-relative:page;mso-height-relative:page;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mWyJkuEBAACbAwAADgAAAGRycy9lMm9Eb2MueG1srVNLjhMx&#10;EN0jcQfLe9JJ6GmiVjqzmDBsEEQCDlDxp9uSf7I96eQSXACJHaxYsuc2DMeg7ITMDGwQIotK2VV+&#10;rvf8enm5N5rsRIjK2Y7OJlNKhGWOK9t39N3b6ycLSmICy0E7Kzp6EJFerh4/Wo6+FXM3OM1FIAhi&#10;Yzv6jg4p+baqIhuEgThxXlgsShcMJFyGvuIBRkQ3uppPp001usB9cEzEiLvrY5GuCr6UgqXXUkaR&#10;iO4ozpZKDCVuc6xWS2j7AH5Q7DQG/MMUBpTFS89Qa0hAboL6A8ooFlx0Mk2YM5WTUjFROCCb2fQ3&#10;Nm8G8KJwQXGiP8sU/x8se7XbBKJ4R2tKLBh8otsPX7+///Tj20eMt18+kzqLNPrYYu+V3YTTKvpN&#10;yIz3Mpj8j1zIvgh7OAsr9okw3HzWNHV9QQnD0rxuFotFUb66O+1DTC+EMyQnHdXKZuLQwu5lTHgj&#10;tv5qydvakrGjzdMLfFMG6BupIWFqPDKJti9no9OKXyut84kY+u2VDmQH2Qnll3kh7oO2fMka4nDs&#10;K6WjRwYB/LnlJB08amTRzDSPYASnRAv0fs4QENoESv9NJ16tLU6QpT2KmbOt4wd8kRsfVD+gErMy&#10;Za6gA8q8J7dmi91fF6S7b2r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z9lsrVAAAACAEAAA8A&#10;AAAAAAAAAQAgAAAAIgAAAGRycy9kb3ducmV2LnhtbFBLAQIUABQAAAAIAIdO4kCZbImS4QEAAJsD&#10;AAAOAAAAAAAAAAEAIAAAACQBAABkcnMvZTJvRG9jLnhtbFBLBQYAAAAABgAGAFkBAAB3BQAAAAA=&#10;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  项  目</w:t>
            </w: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数 量</w:t>
            </w: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本地区负责实施的行政许可项目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5954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重大行政</w:t>
            </w:r>
          </w:p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申请与受理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审查与决定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举行听证程序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时限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收费</w:t>
            </w: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应备案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实际备案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审查纠正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撤回</w:t>
            </w: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责令改正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撤销决定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责令改正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撤销决定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责令改正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对主管人员处分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对责任人员处分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申 请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件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受 理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件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不予受理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准予许可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25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不予许可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0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其中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按期完成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0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告知延长期限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经批准超期限完成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事项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金额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依职权举行</w:t>
            </w:r>
          </w:p>
        </w:tc>
        <w:tc>
          <w:tcPr>
            <w:tcW w:w="31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依申请举行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62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需赔偿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赔偿金额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需补偿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补偿金额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法定听证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需要听证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︵</w:t>
            </w:r>
            <w:r>
              <w:rPr>
                <w:rFonts w:ascii="Times New Roman" w:hAnsi="仿宋_GB2312" w:eastAsia="仿宋_GB2312" w:cs="Times New Roman"/>
                <w:sz w:val="18"/>
                <w:szCs w:val="18"/>
              </w:rPr>
              <w:t>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︶</w:t>
            </w:r>
          </w:p>
        </w:tc>
        <w:tc>
          <w:tcPr>
            <w:tcW w:w="31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市本级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椒江区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5"/>
                <w:szCs w:val="15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黄岩区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路桥区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临海市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温岭市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玉环市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天台县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仙居县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3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三门县</w:t>
            </w:r>
          </w:p>
        </w:tc>
        <w:tc>
          <w:tcPr>
            <w:tcW w:w="43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200" w:lineRule="exact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31" w:right="1757" w:bottom="1531" w:left="1758" w:header="992" w:footer="1134" w:gutter="0"/>
          <w:cols w:space="720" w:num="1"/>
          <w:docGrid w:type="linesAndChars" w:linePitch="598" w:charSpace="-849"/>
        </w:sectPr>
      </w:pPr>
    </w:p>
    <w:p>
      <w:pPr>
        <w:spacing w:line="220" w:lineRule="atLeast"/>
        <w:rPr>
          <w:rFonts w:ascii="仿宋" w:hAnsi="仿宋" w:eastAsia="仿宋" w:cs="仿宋"/>
          <w:spacing w:val="-20"/>
          <w:sz w:val="30"/>
          <w:szCs w:val="30"/>
        </w:rPr>
      </w:pPr>
      <w:bookmarkStart w:id="0" w:name="_GoBack"/>
      <w:bookmarkEnd w:id="0"/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871" w:right="1531" w:bottom="1758" w:left="1531" w:header="992" w:footer="1134" w:gutter="0"/>
      <w:cols w:space="720" w:num="1"/>
      <w:docGrid w:type="linesAndChars" w:linePitch="59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jc w:val="right"/>
      <w:rPr>
        <w:rFonts w:ascii="Times New Roman" w:hAnsi="Times New Roman" w:eastAsia="仿宋_GB2312" w:cs="Times New Roman"/>
        <w:kern w:val="2"/>
        <w:sz w:val="28"/>
        <w:szCs w:val="28"/>
        <w:lang w:bidi="ar-EG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bidi="ar-EG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 w:val="0"/>
                  <w:wordWrap w:val="0"/>
                  <w:jc w:val="right"/>
                  <w:rPr>
                    <w:rFonts w:ascii="Times New Roman" w:hAnsi="Times New Roman" w:eastAsia="仿宋_GB2312" w:cs="Times New Roman"/>
                    <w:kern w:val="2"/>
                    <w:sz w:val="18"/>
                    <w:szCs w:val="18"/>
                    <w:lang w:bidi="ar-EG"/>
                  </w:rPr>
                </w:pP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fldChar w:fldCharType="begin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28"/>
                    <w:lang w:bidi="ar-EG"/>
                  </w:rPr>
                  <w:instrText xml:space="preserve"> PAGE </w:instrTex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fldChar w:fldCharType="separate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28"/>
                    <w:lang w:bidi="ar-EG"/>
                  </w:rPr>
                  <w:t>3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fldChar w:fldCharType="end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28"/>
                    <w:lang w:bidi="ar-EG"/>
                  </w:rPr>
                  <w:t xml:space="preserve"> 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bidi="ar-EG"/>
      </w:rPr>
      <w:pict>
        <v:shape id="_x0000_s2051" o:spid="_x0000_s2051" o:spt="202" type="#_x0000_t202" style="position:absolute;left:0pt;margin-left:308.5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QW4ddcAAAAL&#10;AQAADwAAAGRycy9kb3ducmV2LnhtbE2PPU/DMBCGd6T+B+sqsbW2K6UpIZcOlVjYKAiJzY2vcYQ/&#10;othNk3+PmWC8u0fvPW99nJ1lE42xDx5BbgUw8m3Qve8QPt5fNgdgMSmvlQ2eEBaKcGxWD7WqdLj7&#10;N5rOqWM5xMdKIZiUhorz2BpyKm7DQD7frmF0KuVx7Lge1T2HO8t3Quy5U73PH4wa6GSo/T7fHEI5&#10;fwYaIp3o6zq1o+mXg31dEB/XUjwDSzSnPxh+9bM6NNnpEm5eR2YR9rKUGUXYSFEAy8STKPLmgrAr&#10;ywJ4U/P/HZofUEsDBBQAAAAIAIdO4kAhV+BjrgEAAEsDAAAOAAAAZHJzL2Uyb0RvYy54bWytU0tu&#10;2zAQ3QfIHQjuaypeGIZgOUgRpCgQtAGSHICmSIsAySFI2pIv0N4gq26677l8jgxpy/l0F2RDDWeG&#10;b96bGS0uB2vIVoaowTX0YlJRIp2AVrt1Qx8fbr7MKYmJu5YbcLKhOxnp5fL8bNH7Wk6hA9PKQBDE&#10;xbr3De1S8jVjUXTS8jgBLx0GFQTLE17DmrWB94huDZtW1Yz1EFofQMgY0Xt9CNJlwVdKivRTqSgT&#10;MQ1FbqmcoZyrfLLlgtfrwH2nxZEG/wALy7XDoieoa5442QT9H5TVIkAElSYCLAOltJBFA6q5qN6p&#10;ue+4l0ULNif6U5vi58GKH9u7QHTb0Bkljlsc0f7p9/7Pv/3fX2SW29P7WGPWvce8NHyFAcc8+iM6&#10;s+pBBZu/qIdgHBu9OzVXDomI/Gg+nc8rDAmMjRfEZy/PfYjpmwRLstHQgNMrTeXb25gOqWNKrubg&#10;RhtTJmjcGwdiZg/L3A8cs5WG1XAUtIJ2h3p6HHxDHW4mJea7w77mHRmNMBqr0dj4oNddWaJcL/qr&#10;TUIShVuucIA9FsaJFXXH7cor8fpesl7+geU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QW4ddcA&#10;AAALAQAADwAAAAAAAAABACAAAAAiAAAAZHJzL2Rvd25yZXYueG1sUEsBAhQAFAAAAAgAh07iQCFX&#10;4GOuAQAASwMAAA4AAAAAAAAAAQAgAAAAJ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 w:val="0"/>
                  <w:rPr>
                    <w:rFonts w:ascii="Times New Roman" w:hAnsi="Times New Roman" w:eastAsia="仿宋_GB2312" w:cs="Times New Roman"/>
                    <w:kern w:val="2"/>
                    <w:sz w:val="18"/>
                    <w:szCs w:val="18"/>
                    <w:lang w:bidi="ar-EG"/>
                  </w:rPr>
                </w:pPr>
                <w:r>
                  <w:rPr>
                    <w:rStyle w:val="6"/>
                    <w:rFonts w:hint="eastAsia"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18"/>
                    <w:lang w:bidi="ar-EG"/>
                  </w:rPr>
                  <w:fldChar w:fldCharType="begin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instrText xml:space="preserve"> PAGE </w:instrTex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18"/>
                    <w:lang w:bidi="ar-EG"/>
                  </w:rPr>
                  <w:fldChar w:fldCharType="separate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t>6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18"/>
                    <w:lang w:bidi="ar-EG"/>
                  </w:rPr>
                  <w:fldChar w:fldCharType="end"/>
                </w:r>
                <w:r>
                  <w:rPr>
                    <w:rStyle w:val="6"/>
                    <w:rFonts w:hint="eastAsia"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jc w:val="right"/>
      <w:rPr>
        <w:rFonts w:ascii="Times New Roman" w:hAnsi="Times New Roman" w:eastAsia="仿宋_GB2312" w:cs="Times New Roman"/>
        <w:kern w:val="2"/>
        <w:sz w:val="28"/>
        <w:szCs w:val="28"/>
        <w:lang w:bidi="ar-EG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bidi="ar-EG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CRv64BAABNAwAADgAAAGRycy9lMm9Eb2MueG1srVNNrhMxDN4jcYco&#10;e5p5lUD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T3nLEhPMzp9/XL69uP0/TMjHzVojNhS3kOkzDy9gomSZz+Ss+ieTPLlS4oY&#10;xanVx2t79ZSZKo9Wy9WqoZCi2HwhfPH4PCbMrzV4VoyOJ5pfbas8vMV8Tp1TSrUA99a5OkMXfnMQ&#10;ZvGIwv3MsVh52k4XQVvoj6RnpNF3PNBucubeBOps2ZLZSLOxnY19THY31DUq9TC+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EYJG/rgEAAE0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 w:val="0"/>
                  <w:wordWrap w:val="0"/>
                  <w:jc w:val="right"/>
                  <w:rPr>
                    <w:rFonts w:ascii="Times New Roman" w:hAnsi="Times New Roman" w:eastAsia="仿宋_GB2312" w:cs="Times New Roman"/>
                    <w:kern w:val="2"/>
                    <w:sz w:val="18"/>
                    <w:szCs w:val="18"/>
                    <w:lang w:bidi="ar-EG"/>
                  </w:rPr>
                </w:pP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fldChar w:fldCharType="begin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28"/>
                    <w:lang w:bidi="ar-EG"/>
                  </w:rPr>
                  <w:instrText xml:space="preserve"> PAGE </w:instrTex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fldChar w:fldCharType="separate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28"/>
                    <w:lang w:bidi="ar-EG"/>
                  </w:rPr>
                  <w:t>5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fldChar w:fldCharType="end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28"/>
                    <w:lang w:bidi="ar-EG"/>
                  </w:rPr>
                  <w:t xml:space="preserve"> 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28"/>
                    <w:lang w:bidi="ar-EG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bidi="ar-EG"/>
      </w:rPr>
      <w:pict>
        <v:shape id="_x0000_s2049" o:spid="_x0000_s2049" o:spt="202" type="#_x0000_t202" style="position:absolute;left:0pt;margin-left:2.55pt;margin-top:-18pt;height:144pt;width:144pt;mso-position-horizontal-relative:margin;mso-wrap-style:none;z-index:251663360;mso-width-relative:page;mso-height-relative:page;" filled="f" stroked="f" coordsize="21600,21600" o:gfxdata="UEsDBAoAAAAAAIdO4kAAAAAAAAAAAAAAAAAEAAAAZHJzL1BLAwQUAAAACACHTuJAh231ltYAAAAJ&#10;AQAADwAAAGRycy9kb3ducmV2LnhtbE2PzW7CMBCE75X6DtYi9QZ2gqA0jcMBqZfeSiuk3ky8xBH+&#10;iWwTkrfv9tTedndGs9/U+8lZNmJMffASipUAhr4NuvedhK/Pt+UOWMrKa2WDRwkzJtg3jw+1qnS4&#10;+w8cj7ljFOJTpSSYnIeK89QadCqtwoCetEuITmVaY8d1VHcKd5aXQmy5U72nD0YNeDDYXo83J+F5&#10;OgUcEh7w+zK20fTzzr7PUj4tCvEKLOOU/8zwi0/o0BDTOdy8TsxK2BRklLBcb6kS6eXLmi5nGjal&#10;AN7U/H+D5gdQSwMEFAAAAAgAh07iQIuDPaetAQAATQMAAA4AAABkcnMvZTJvRG9jLnhtbK1TwY4T&#10;MQy9I/EPUe40sz2gatTpCrRahIQAaeED0kzSiZTEUZx2pj8Af8CJC3e+q9+Bk3a6C9wQl4xjO89+&#10;fp717eQdO+iEFkLHbxYNZzoo6G3Ydfzzp/sXK84wy9BLB0F3/KiR326eP1uPsdVLGMD1OjECCdiO&#10;seNDzrEVAtWgvcQFRB0oaCB5memadqJPciR078SyaV6KEVIfEyiNSN67c5BvKr4xWuUPxqDOzHWc&#10;esv1TPXcllNs1rLdJRkHqy5tyH/owksbqOgV6k5myfbJ/gXlrUqAYPJCgRdgjFW6ciA2N80fbB4G&#10;GXXlQsPBeB0T/j9Y9f7wMTHbk3akVJCeNDp9+3r6/vP04wsjHw1ojNhS3kOkzDy9homSZz+Ss/Ce&#10;TPLlS4wYxWnUx+t49ZSZKo9Wy9WqoZCi2HwhfPH4PCbMbzR4VoyOJ9KvjlUe3mE+p84ppVqAe+tc&#10;1dCF3xyEWTyi9H7usVh52k4XQlvoj8RnJOk7Hmg3OXNvA022bMlspNnYzsY+Jrsb6hqVehhf7TM1&#10;UXsrFc6wl8KkWWV32a+yFE/vNevxL9j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dt9ZbWAAAA&#10;CQEAAA8AAAAAAAAAAQAgAAAAIgAAAGRycy9kb3ducmV2LnhtbFBLAQIUABQAAAAIAIdO4kCLgz2n&#10;rQEAAE0DAAAOAAAAAAAAAAEAIAAAACU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 w:val="0"/>
                  <w:rPr>
                    <w:rFonts w:ascii="Times New Roman" w:hAnsi="Times New Roman" w:eastAsia="仿宋_GB2312" w:cs="Times New Roman"/>
                    <w:kern w:val="2"/>
                    <w:sz w:val="18"/>
                    <w:szCs w:val="18"/>
                    <w:lang w:bidi="ar-EG"/>
                  </w:rPr>
                </w:pPr>
                <w:r>
                  <w:rPr>
                    <w:rStyle w:val="6"/>
                    <w:rFonts w:hint="eastAsia"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t xml:space="preserve">— 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18"/>
                    <w:lang w:bidi="ar-EG"/>
                  </w:rPr>
                  <w:fldChar w:fldCharType="begin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instrText xml:space="preserve"> PAGE </w:instrTex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18"/>
                    <w:lang w:bidi="ar-EG"/>
                  </w:rPr>
                  <w:fldChar w:fldCharType="separate"/>
                </w:r>
                <w:r>
                  <w:rPr>
                    <w:rStyle w:val="6"/>
                    <w:rFonts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t>8</w:t>
                </w:r>
                <w:r>
                  <w:rPr>
                    <w:rFonts w:ascii="Times New Roman" w:hAnsi="Times New Roman" w:eastAsia="仿宋_GB2312" w:cs="Times New Roman"/>
                    <w:kern w:val="2"/>
                    <w:sz w:val="28"/>
                    <w:szCs w:val="18"/>
                    <w:lang w:bidi="ar-EG"/>
                  </w:rPr>
                  <w:fldChar w:fldCharType="end"/>
                </w:r>
                <w:r>
                  <w:rPr>
                    <w:rStyle w:val="6"/>
                    <w:rFonts w:hint="eastAsia" w:ascii="Times New Roman" w:hAnsi="Times New Roman" w:eastAsia="宋体" w:cs="Times New Roman"/>
                    <w:kern w:val="2"/>
                    <w:sz w:val="28"/>
                    <w:szCs w:val="18"/>
                    <w:lang w:bidi="ar-EG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jc w:val="center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jc w:val="center"/>
      <w:rPr>
        <w:rFonts w:ascii="Times New Roman" w:hAnsi="Times New Roman" w:eastAsia="仿宋_GB2312" w:cs="Times New Roman"/>
        <w:kern w:val="2"/>
        <w:sz w:val="18"/>
        <w:szCs w:val="18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30BFE"/>
    <w:rsid w:val="000620E8"/>
    <w:rsid w:val="002428D2"/>
    <w:rsid w:val="00323B43"/>
    <w:rsid w:val="003C33CF"/>
    <w:rsid w:val="003D37D8"/>
    <w:rsid w:val="003E2ACB"/>
    <w:rsid w:val="00426133"/>
    <w:rsid w:val="004358AB"/>
    <w:rsid w:val="00482FDA"/>
    <w:rsid w:val="005B384C"/>
    <w:rsid w:val="00880E47"/>
    <w:rsid w:val="008B7726"/>
    <w:rsid w:val="00A31D5F"/>
    <w:rsid w:val="00AB0CC8"/>
    <w:rsid w:val="00D31D50"/>
    <w:rsid w:val="00E714D9"/>
    <w:rsid w:val="00FE208E"/>
    <w:rsid w:val="02582859"/>
    <w:rsid w:val="036A7E4E"/>
    <w:rsid w:val="03F37033"/>
    <w:rsid w:val="06A242C9"/>
    <w:rsid w:val="09A130B0"/>
    <w:rsid w:val="0C815114"/>
    <w:rsid w:val="0EC27E11"/>
    <w:rsid w:val="0FA52462"/>
    <w:rsid w:val="17807BB2"/>
    <w:rsid w:val="18A84C3E"/>
    <w:rsid w:val="1A455A52"/>
    <w:rsid w:val="1F3E48DE"/>
    <w:rsid w:val="261C10C1"/>
    <w:rsid w:val="27320C75"/>
    <w:rsid w:val="29BC1F8D"/>
    <w:rsid w:val="2AC7134D"/>
    <w:rsid w:val="2B3361CC"/>
    <w:rsid w:val="2E9A538A"/>
    <w:rsid w:val="32906B59"/>
    <w:rsid w:val="33627616"/>
    <w:rsid w:val="34E8498E"/>
    <w:rsid w:val="375A0677"/>
    <w:rsid w:val="39D21DFF"/>
    <w:rsid w:val="3C3F62F7"/>
    <w:rsid w:val="3E9D244E"/>
    <w:rsid w:val="3F8442D2"/>
    <w:rsid w:val="4166743D"/>
    <w:rsid w:val="41EA0385"/>
    <w:rsid w:val="42D8706A"/>
    <w:rsid w:val="43AA4A75"/>
    <w:rsid w:val="43C2384B"/>
    <w:rsid w:val="43F802F2"/>
    <w:rsid w:val="452C1061"/>
    <w:rsid w:val="472C3DB8"/>
    <w:rsid w:val="47DD22F2"/>
    <w:rsid w:val="485E5ACF"/>
    <w:rsid w:val="488C095F"/>
    <w:rsid w:val="4A0F7F40"/>
    <w:rsid w:val="4D53594B"/>
    <w:rsid w:val="4E7A4BF8"/>
    <w:rsid w:val="509A3F37"/>
    <w:rsid w:val="54AA6C7E"/>
    <w:rsid w:val="568D4CA4"/>
    <w:rsid w:val="5F3A796C"/>
    <w:rsid w:val="640C7804"/>
    <w:rsid w:val="646519F2"/>
    <w:rsid w:val="656B798C"/>
    <w:rsid w:val="65856B42"/>
    <w:rsid w:val="672C5CF4"/>
    <w:rsid w:val="67303483"/>
    <w:rsid w:val="6B627722"/>
    <w:rsid w:val="6C2A7501"/>
    <w:rsid w:val="73757A27"/>
    <w:rsid w:val="75372A75"/>
    <w:rsid w:val="780F7151"/>
    <w:rsid w:val="78B2654D"/>
    <w:rsid w:val="795D0A73"/>
    <w:rsid w:val="7B806F28"/>
    <w:rsid w:val="7DB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363</Words>
  <Characters>2070</Characters>
  <Lines>17</Lines>
  <Paragraphs>4</Paragraphs>
  <TotalTime>10</TotalTime>
  <ScaleCrop>false</ScaleCrop>
  <LinksUpToDate>false</LinksUpToDate>
  <CharactersWithSpaces>2429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2020-01-20T03:02:26Z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