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92" w:lineRule="exact"/>
        <w:rPr>
          <w:rFonts w:hint="eastAsia" w:ascii="黑体" w:hAnsi="宋体" w:eastAsia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  <w:shd w:val="clear" w:color="auto" w:fill="FFFFFF"/>
        </w:rPr>
        <w:t>附件</w:t>
      </w:r>
    </w:p>
    <w:p>
      <w:pPr>
        <w:autoSpaceDE w:val="0"/>
        <w:spacing w:line="592" w:lineRule="exact"/>
        <w:rPr>
          <w:rFonts w:hint="eastAsia" w:ascii="宋体" w:hAnsi="宋体"/>
          <w:color w:val="000000"/>
          <w:kern w:val="0"/>
          <w:sz w:val="44"/>
          <w:szCs w:val="44"/>
          <w:shd w:val="clear" w:color="auto" w:fill="FFFFFF"/>
        </w:rPr>
      </w:pPr>
    </w:p>
    <w:p>
      <w:pPr>
        <w:autoSpaceDE w:val="0"/>
        <w:spacing w:line="592" w:lineRule="exact"/>
        <w:jc w:val="center"/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</w:rPr>
        <w:t>2022年度台州市职业技能大赛项目申报表</w:t>
      </w:r>
    </w:p>
    <w:p>
      <w:pPr>
        <w:autoSpaceDE w:val="0"/>
        <w:spacing w:line="592" w:lineRule="exact"/>
        <w:rPr>
          <w:rFonts w:hint="eastAsia" w:ascii="方正小标宋简体" w:hAnsi="宋体" w:eastAsia="方正小标宋简体"/>
          <w:color w:val="000000"/>
          <w:kern w:val="0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418"/>
        <w:gridCol w:w="2386"/>
        <w:gridCol w:w="1418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申报单位</w:t>
            </w:r>
          </w:p>
        </w:tc>
        <w:tc>
          <w:tcPr>
            <w:tcW w:w="6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申报等级</w:t>
            </w:r>
          </w:p>
        </w:tc>
        <w:tc>
          <w:tcPr>
            <w:tcW w:w="6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□市级一类竞赛     □市级二类竞赛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申报项目（工种）</w:t>
            </w:r>
          </w:p>
        </w:tc>
        <w:tc>
          <w:tcPr>
            <w:tcW w:w="6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竞赛初定时间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竞赛地点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竞赛经费预算</w:t>
            </w:r>
          </w:p>
        </w:tc>
        <w:tc>
          <w:tcPr>
            <w:tcW w:w="6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参赛对象</w:t>
            </w:r>
          </w:p>
        </w:tc>
        <w:tc>
          <w:tcPr>
            <w:tcW w:w="2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人  数</w:t>
            </w:r>
          </w:p>
        </w:tc>
        <w:tc>
          <w:tcPr>
            <w:tcW w:w="2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  <w:jc w:val="center"/>
        </w:trPr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竞赛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内容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及形</w:t>
            </w:r>
          </w:p>
          <w:p>
            <w:pPr>
              <w:autoSpaceDE w:val="0"/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式</w:t>
            </w:r>
          </w:p>
        </w:tc>
        <w:tc>
          <w:tcPr>
            <w:tcW w:w="78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400" w:lineRule="exact"/>
              <w:rPr>
                <w:rFonts w:hint="eastAsia" w:ascii="仿宋_GB2312" w:hAnsi="仿宋" w:eastAsia="仿宋_GB2312"/>
                <w:color w:val="000000"/>
                <w:kern w:val="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autoSpaceDE w:val="0"/>
        <w:spacing w:line="500" w:lineRule="exact"/>
        <w:rPr>
          <w:rFonts w:ascii="仿宋_GB2312" w:hAnsi="仿宋"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仿宋" w:eastAsia="仿宋_GB2312"/>
          <w:color w:val="000000"/>
          <w:kern w:val="0"/>
          <w:sz w:val="28"/>
          <w:szCs w:val="28"/>
          <w:shd w:val="clear" w:color="auto" w:fill="FFFFFF"/>
        </w:rPr>
        <w:t>单位负责人：      填表人：      联系方式：       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18A420AD"/>
    <w:rsid w:val="18A4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2022-05-09T07:25:00Z</dcterms:created>
  <dc:creator>阿鱼</dc:creator>
  <cp:lastModifiedBy>阿鱼</cp:lastModifiedBy>
  <dcterms:modified xsi:type="dcterms:W3CDTF">2022-05-09T07:25:59Z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59BC5DD03C754EA692C05696785DF270</vt:lpwstr>
  </property>
</Properties>
</file>