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4B" w:rsidRPr="00B62596" w:rsidRDefault="002F254B" w:rsidP="002F254B">
      <w:pPr>
        <w:rPr>
          <w:sz w:val="28"/>
          <w:szCs w:val="28"/>
        </w:rPr>
      </w:pPr>
      <w:r w:rsidRPr="00B62596">
        <w:rPr>
          <w:rFonts w:hint="eastAsia"/>
          <w:sz w:val="28"/>
          <w:szCs w:val="28"/>
        </w:rPr>
        <w:t>附件</w:t>
      </w:r>
    </w:p>
    <w:tbl>
      <w:tblPr>
        <w:tblW w:w="10640" w:type="dxa"/>
        <w:tblInd w:w="93" w:type="dxa"/>
        <w:tblLook w:val="04A0"/>
      </w:tblPr>
      <w:tblGrid>
        <w:gridCol w:w="10640"/>
      </w:tblGrid>
      <w:tr w:rsidR="002F254B" w:rsidRPr="00197D53" w:rsidTr="00705ED5">
        <w:trPr>
          <w:trHeight w:val="624"/>
        </w:trPr>
        <w:tc>
          <w:tcPr>
            <w:tcW w:w="10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54B" w:rsidRPr="00197D53" w:rsidRDefault="002F254B" w:rsidP="00705ED5">
            <w:pPr>
              <w:widowControl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197D5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2019年浙江省AAA级“守合同重用”企业公示名单</w:t>
            </w:r>
          </w:p>
        </w:tc>
      </w:tr>
      <w:tr w:rsidR="002F254B" w:rsidRPr="00197D53" w:rsidTr="00705ED5">
        <w:trPr>
          <w:trHeight w:val="810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54B" w:rsidRPr="00197D53" w:rsidRDefault="002F254B" w:rsidP="00705ED5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2F254B" w:rsidRPr="00197D53" w:rsidTr="00705ED5">
        <w:trPr>
          <w:trHeight w:val="810"/>
        </w:trPr>
        <w:tc>
          <w:tcPr>
            <w:tcW w:w="10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54B" w:rsidRPr="00197D53" w:rsidRDefault="002F254B" w:rsidP="00705ED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197D53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首次公示企业352家（其中小微企业60家）</w:t>
            </w:r>
          </w:p>
        </w:tc>
      </w:tr>
    </w:tbl>
    <w:p w:rsidR="002F254B" w:rsidRPr="00B62596" w:rsidRDefault="002F254B" w:rsidP="00B62596">
      <w:pPr>
        <w:ind w:firstLineChars="750" w:firstLine="2100"/>
        <w:rPr>
          <w:sz w:val="28"/>
          <w:szCs w:val="28"/>
        </w:rPr>
      </w:pPr>
      <w:r w:rsidRPr="00B62596">
        <w:rPr>
          <w:rFonts w:hint="eastAsia"/>
          <w:sz w:val="28"/>
          <w:szCs w:val="28"/>
        </w:rPr>
        <w:t>首次公示企业</w:t>
      </w:r>
      <w:r w:rsidRPr="00B62596">
        <w:rPr>
          <w:rFonts w:hint="eastAsia"/>
          <w:sz w:val="28"/>
          <w:szCs w:val="28"/>
        </w:rPr>
        <w:t>352</w:t>
      </w:r>
      <w:r w:rsidRPr="00B62596">
        <w:rPr>
          <w:rFonts w:hint="eastAsia"/>
          <w:sz w:val="28"/>
          <w:szCs w:val="28"/>
        </w:rPr>
        <w:t>家（其中小微企业</w:t>
      </w:r>
      <w:r w:rsidRPr="00B62596">
        <w:rPr>
          <w:rFonts w:hint="eastAsia"/>
          <w:sz w:val="28"/>
          <w:szCs w:val="28"/>
        </w:rPr>
        <w:t>60</w:t>
      </w:r>
      <w:r w:rsidRPr="00B62596">
        <w:rPr>
          <w:rFonts w:hint="eastAsia"/>
          <w:sz w:val="28"/>
          <w:szCs w:val="28"/>
        </w:rPr>
        <w:t>家）</w:t>
      </w:r>
    </w:p>
    <w:p w:rsidR="002F254B" w:rsidRPr="00B62596" w:rsidRDefault="002F254B" w:rsidP="0030784E">
      <w:pPr>
        <w:ind w:firstLineChars="1000" w:firstLine="2800"/>
        <w:rPr>
          <w:sz w:val="28"/>
          <w:szCs w:val="28"/>
        </w:rPr>
      </w:pPr>
      <w:r w:rsidRPr="00B62596">
        <w:rPr>
          <w:rFonts w:hint="eastAsia"/>
          <w:sz w:val="28"/>
          <w:szCs w:val="28"/>
        </w:rPr>
        <w:t>台州</w:t>
      </w:r>
      <w:r w:rsidRPr="00B62596">
        <w:rPr>
          <w:rFonts w:hint="eastAsia"/>
          <w:sz w:val="28"/>
          <w:szCs w:val="28"/>
        </w:rPr>
        <w:t>25</w:t>
      </w:r>
      <w:r w:rsidRPr="00B62596">
        <w:rPr>
          <w:rFonts w:hint="eastAsia"/>
          <w:sz w:val="28"/>
          <w:szCs w:val="28"/>
        </w:rPr>
        <w:t>家（其中小微企业</w:t>
      </w:r>
      <w:r w:rsidRPr="00B62596">
        <w:rPr>
          <w:rFonts w:hint="eastAsia"/>
          <w:sz w:val="28"/>
          <w:szCs w:val="28"/>
        </w:rPr>
        <w:t>3</w:t>
      </w:r>
      <w:r w:rsidRPr="00B62596">
        <w:rPr>
          <w:rFonts w:hint="eastAsia"/>
          <w:sz w:val="28"/>
          <w:szCs w:val="28"/>
        </w:rPr>
        <w:t>家）</w:t>
      </w:r>
    </w:p>
    <w:p w:rsidR="006A1BA1" w:rsidRDefault="006A1BA1"/>
    <w:tbl>
      <w:tblPr>
        <w:tblW w:w="9073" w:type="dxa"/>
        <w:tblInd w:w="-37" w:type="dxa"/>
        <w:tblCellMar>
          <w:left w:w="0" w:type="dxa"/>
          <w:right w:w="0" w:type="dxa"/>
        </w:tblCellMar>
        <w:tblLook w:val="04A0"/>
      </w:tblPr>
      <w:tblGrid>
        <w:gridCol w:w="952"/>
        <w:gridCol w:w="6120"/>
        <w:gridCol w:w="2001"/>
      </w:tblGrid>
      <w:tr w:rsidR="002F254B" w:rsidRPr="00662BD4" w:rsidTr="007F0C9B">
        <w:trPr>
          <w:trHeight w:val="45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254B" w:rsidRPr="00662BD4" w:rsidRDefault="002F254B" w:rsidP="00705ED5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62BD4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6"/>
              </w:rPr>
              <w:t>序号</w:t>
            </w:r>
          </w:p>
        </w:tc>
        <w:tc>
          <w:tcPr>
            <w:tcW w:w="6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254B" w:rsidRPr="00662BD4" w:rsidRDefault="002F254B" w:rsidP="00705ED5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62BD4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6"/>
              </w:rPr>
              <w:t>企业名称</w:t>
            </w:r>
          </w:p>
        </w:tc>
        <w:tc>
          <w:tcPr>
            <w:tcW w:w="2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254B" w:rsidRPr="00662BD4" w:rsidRDefault="002F254B" w:rsidP="00705ED5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6"/>
              </w:rPr>
              <w:t>备注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浙江森川家具有限公司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浙江麟祥塑业有限公司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台州德信国际物流有限公司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杰克缝纫机股份有限公司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浙江星星科技股份有限公司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浙江拱东医疗器械股份有限公司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浙江旭日工贸有限公司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台州信溢农业机械有限公司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伟星集团有限公司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顶立新材料科技有限公司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博崛建设有限公司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浙江卓凌鞋业有限公司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浙江广涛卫厨有限公司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温岭市兴扬环境建设有限公司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台州万洲机械股份有限公司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浙江蓝威汽车附件有限公司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浙江天台祥和实业股份有限公司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宝科机械股份有限公司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浙江兴宇汽车零部件有限公司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浙江新银象生物工程有限公司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浙江金晟环保股份有限公司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温岭市大行建设有限公司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临海市永恒汽配科技有限公司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小微企业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西一电气有限公司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小微企业</w:t>
            </w:r>
          </w:p>
        </w:tc>
      </w:tr>
      <w:tr w:rsidR="002F254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浙江建升智能科技有限公司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4B" w:rsidRDefault="002F254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小微企业</w:t>
            </w:r>
          </w:p>
        </w:tc>
      </w:tr>
    </w:tbl>
    <w:p w:rsidR="002F254B" w:rsidRDefault="002F254B"/>
    <w:p w:rsidR="00BC49DD" w:rsidRPr="0030784E" w:rsidRDefault="00BC49DD" w:rsidP="0030784E">
      <w:pPr>
        <w:ind w:firstLineChars="1000" w:firstLine="2800"/>
        <w:rPr>
          <w:sz w:val="28"/>
          <w:szCs w:val="28"/>
        </w:rPr>
      </w:pPr>
      <w:r w:rsidRPr="0030784E">
        <w:rPr>
          <w:rFonts w:hint="eastAsia"/>
          <w:sz w:val="28"/>
          <w:szCs w:val="28"/>
        </w:rPr>
        <w:t>继续公示企业</w:t>
      </w:r>
      <w:r w:rsidRPr="0030784E">
        <w:rPr>
          <w:rFonts w:hint="eastAsia"/>
          <w:sz w:val="28"/>
          <w:szCs w:val="28"/>
        </w:rPr>
        <w:t>702</w:t>
      </w:r>
      <w:r w:rsidRPr="0030784E">
        <w:rPr>
          <w:rFonts w:hint="eastAsia"/>
          <w:sz w:val="28"/>
          <w:szCs w:val="28"/>
        </w:rPr>
        <w:t>家</w:t>
      </w:r>
    </w:p>
    <w:p w:rsidR="00BC49DD" w:rsidRPr="0030784E" w:rsidRDefault="00BC49DD" w:rsidP="0030784E">
      <w:pPr>
        <w:ind w:firstLineChars="1200" w:firstLine="3360"/>
        <w:rPr>
          <w:sz w:val="28"/>
          <w:szCs w:val="28"/>
        </w:rPr>
      </w:pPr>
      <w:r w:rsidRPr="0030784E">
        <w:rPr>
          <w:rFonts w:hint="eastAsia"/>
          <w:sz w:val="28"/>
          <w:szCs w:val="28"/>
        </w:rPr>
        <w:t>台州（</w:t>
      </w:r>
      <w:r w:rsidRPr="0030784E">
        <w:rPr>
          <w:rFonts w:hint="eastAsia"/>
          <w:sz w:val="28"/>
          <w:szCs w:val="28"/>
        </w:rPr>
        <w:t>57</w:t>
      </w:r>
      <w:r w:rsidRPr="0030784E">
        <w:rPr>
          <w:rFonts w:hint="eastAsia"/>
          <w:sz w:val="28"/>
          <w:szCs w:val="28"/>
        </w:rPr>
        <w:t>家）</w:t>
      </w:r>
    </w:p>
    <w:tbl>
      <w:tblPr>
        <w:tblW w:w="9214" w:type="dxa"/>
        <w:tblInd w:w="-37" w:type="dxa"/>
        <w:tblCellMar>
          <w:left w:w="0" w:type="dxa"/>
          <w:right w:w="0" w:type="dxa"/>
        </w:tblCellMar>
        <w:tblLook w:val="04A0"/>
      </w:tblPr>
      <w:tblGrid>
        <w:gridCol w:w="952"/>
        <w:gridCol w:w="6125"/>
        <w:gridCol w:w="2137"/>
      </w:tblGrid>
      <w:tr w:rsidR="00BC49DD" w:rsidRPr="00662BD4" w:rsidTr="007F0C9B">
        <w:trPr>
          <w:trHeight w:val="45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9DD" w:rsidRPr="00662BD4" w:rsidRDefault="00BC49DD" w:rsidP="00705ED5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62BD4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6"/>
              </w:rPr>
              <w:t>序号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9DD" w:rsidRPr="00662BD4" w:rsidRDefault="00BC49DD" w:rsidP="00705ED5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662BD4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6"/>
              </w:rPr>
              <w:t>企业名称</w:t>
            </w:r>
          </w:p>
        </w:tc>
        <w:tc>
          <w:tcPr>
            <w:tcW w:w="2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C49DD" w:rsidRPr="00662BD4" w:rsidRDefault="00BC49DD" w:rsidP="00705ED5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6"/>
              </w:rPr>
              <w:t>备注</w:t>
            </w: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方远建设集团房地产开发有限公司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浙江台绣服饰有限公司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浙江乐普药业股份有限公司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浙江方远新材料股份有限公司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南泰科技有限公司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浙江飞达三和家居用品有限公司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滨海模塑集团有限公司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30784E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浙江亿利达风机股份有限公司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浙江巨东股份有限公司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浙江百花园林集团有限公司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台州真达灯饰有限公司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绿田机械股份有限公司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台州市路桥区粮食收储有限公司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浙江东森房地产开发有限公司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东森控股集团有限公司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浙江国远建设有限公司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腾达建设集团股份有限公司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临海市广顺源古建筑工程有限公司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浙江省临海市古建筑工程公司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浙江汇经建设有限公司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浙江伟星环境建设有限公司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拓卡奔马机电科技有限公司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浙江忘不了柑桔专业合作社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浙江亘古电缆股份有限公司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浙江士高环境建设工程有限公司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万源生态股份有限公司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浙江跃岭股份有限公司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中研技术有限公司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浙江舜浦工艺美术品股份有限公司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30784E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30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浙江东音泵业股份有限公司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温岭市大通市政工程有限公司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浙江亨达电子设备有限公司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浙江恒基钢结构工程有限公司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台州市洛克赛工具有限公司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浙江鱼童新材料股份有限公司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浙江瑞丰五福气动工具有限公司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进发轴承有限公司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浙江苏泊尔股份有限公司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浙江沪龙科技股份有限公司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浙江海德曼智能装备股份有限公司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菲时特集团股份有限公司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浙江鑫帆暖通智控股份有限公司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浙江利中实业有限公司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浙江华邦机械有限公司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浙江绿色园林市政有限公司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浙江天成自控股份有限公司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浙江圣达生物药业股份有限公司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浙江方舟建设有限公司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浙江龙圣华橡胶有限公司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BC49DD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D" w:rsidRDefault="00BC49D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DD" w:rsidRDefault="00BC49DD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浙江大自然户外用品股份有限公司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DD" w:rsidRDefault="00BC49DD" w:rsidP="00BC49D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F0C9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9B" w:rsidRDefault="007F0C9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9B" w:rsidRDefault="007F0C9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仙居县茶叶实业有限公司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9B" w:rsidRDefault="007F0C9B" w:rsidP="007F0C9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F0C9B" w:rsidTr="0030784E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9B" w:rsidRDefault="007F0C9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52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9B" w:rsidRDefault="007F0C9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中力建设集团有限公司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9B" w:rsidRDefault="007F0C9B" w:rsidP="007F0C9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F0C9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9B" w:rsidRDefault="007F0C9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9B" w:rsidRDefault="007F0C9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肯特催化材料股份有限公司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9B" w:rsidRDefault="007F0C9B" w:rsidP="007F0C9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F0C9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9B" w:rsidRDefault="007F0C9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9B" w:rsidRDefault="007F0C9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浙江竺梅进出口集团有限公司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9B" w:rsidRDefault="007F0C9B" w:rsidP="007F0C9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F0C9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9B" w:rsidRDefault="007F0C9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9B" w:rsidRDefault="007F0C9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浙江一诚工程咨询有限公司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9B" w:rsidRDefault="007F0C9B" w:rsidP="007F0C9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F0C9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9B" w:rsidRDefault="007F0C9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9B" w:rsidRDefault="007F0C9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浙江天正项目管理咨询有限公司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9B" w:rsidRDefault="007F0C9B" w:rsidP="007F0C9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F0C9B" w:rsidTr="007F0C9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9B" w:rsidRDefault="007F0C9B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9B" w:rsidRDefault="007F0C9B" w:rsidP="003078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汉通电缆有限公司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C9B" w:rsidRDefault="007F0C9B" w:rsidP="007F0C9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BC49DD" w:rsidRPr="00BC49DD" w:rsidRDefault="00BC49DD"/>
    <w:sectPr w:rsidR="00BC49DD" w:rsidRPr="00BC49DD" w:rsidSect="006A1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C7" w:rsidRDefault="00F214C7" w:rsidP="00BC49DD">
      <w:r>
        <w:separator/>
      </w:r>
    </w:p>
  </w:endnote>
  <w:endnote w:type="continuationSeparator" w:id="1">
    <w:p w:rsidR="00F214C7" w:rsidRDefault="00F214C7" w:rsidP="00BC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C7" w:rsidRDefault="00F214C7" w:rsidP="00BC49DD">
      <w:r>
        <w:separator/>
      </w:r>
    </w:p>
  </w:footnote>
  <w:footnote w:type="continuationSeparator" w:id="1">
    <w:p w:rsidR="00F214C7" w:rsidRDefault="00F214C7" w:rsidP="00BC4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54B"/>
    <w:rsid w:val="001F4DF8"/>
    <w:rsid w:val="002F254B"/>
    <w:rsid w:val="0030784E"/>
    <w:rsid w:val="00337EEF"/>
    <w:rsid w:val="00625229"/>
    <w:rsid w:val="006A1BA1"/>
    <w:rsid w:val="007F0C9B"/>
    <w:rsid w:val="00B62596"/>
    <w:rsid w:val="00BC49DD"/>
    <w:rsid w:val="00F2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9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9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???</cp:lastModifiedBy>
  <cp:revision>3</cp:revision>
  <dcterms:created xsi:type="dcterms:W3CDTF">2019-08-21T04:22:00Z</dcterms:created>
  <dcterms:modified xsi:type="dcterms:W3CDTF">2019-08-21T05:01:00Z</dcterms:modified>
</cp:coreProperties>
</file>